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0C" w:rsidRDefault="008C290C" w:rsidP="00974568">
      <w:pPr>
        <w:ind w:left="283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-33327</wp:posOffset>
                </wp:positionH>
                <wp:positionV relativeFrom="paragraph">
                  <wp:posOffset>11408</wp:posOffset>
                </wp:positionV>
                <wp:extent cx="1813035" cy="740979"/>
                <wp:effectExtent l="0" t="0" r="1587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5" cy="7409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90C" w:rsidRPr="008C290C" w:rsidRDefault="008C290C" w:rsidP="0097456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8C290C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Patientenklebchen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-2.6pt;margin-top:.9pt;width:142.7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" filled="f" strokecolor="black [3213]" strokeweight="1pt">
                <v:textbox>
                  <w:txbxContent>
                    <w:p w:rsidR="008C290C" w:rsidRPr="008C290C" w:rsidRDefault="008C290C" w:rsidP="0097456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8C290C">
                        <w:rPr>
                          <w:i/>
                          <w:color w:val="000000" w:themeColor="text1"/>
                          <w:sz w:val="20"/>
                        </w:rPr>
                        <w:t>Patientenklebchen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74568">
        <w:t xml:space="preserve">Name: </w:t>
      </w:r>
    </w:p>
    <w:p w:rsidR="00974568" w:rsidRDefault="00974568" w:rsidP="00974568">
      <w:pPr>
        <w:ind w:left="2832" w:firstLine="708"/>
      </w:pPr>
      <w:r>
        <w:t xml:space="preserve">Geschlecht: </w:t>
      </w:r>
    </w:p>
    <w:p w:rsidR="00974568" w:rsidRDefault="00974568" w:rsidP="00974568">
      <w:pPr>
        <w:ind w:left="2832" w:firstLine="708"/>
      </w:pPr>
      <w:r>
        <w:t xml:space="preserve">Alter: </w:t>
      </w:r>
    </w:p>
    <w:p w:rsidR="008C290C" w:rsidRDefault="008C290C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S (Situation)</w:t>
      </w:r>
    </w:p>
    <w:p w:rsidR="00974568" w:rsidRDefault="00974568" w:rsidP="009D566C">
      <w:pPr>
        <w:ind w:firstLine="708"/>
      </w:pPr>
      <w:r>
        <w:t xml:space="preserve">Operation: </w:t>
      </w:r>
      <w:bookmarkStart w:id="0" w:name="_GoBack"/>
      <w:bookmarkEnd w:id="0"/>
    </w:p>
    <w:p w:rsidR="008C290C" w:rsidRDefault="00974568" w:rsidP="00974568">
      <w:pPr>
        <w:ind w:firstLine="708"/>
      </w:pPr>
      <w:r>
        <w:t xml:space="preserve">Ursache: </w:t>
      </w:r>
    </w:p>
    <w:p w:rsidR="008C290C" w:rsidRDefault="008C290C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B (Background)</w:t>
      </w:r>
    </w:p>
    <w:p w:rsidR="008C290C" w:rsidRDefault="008C290C" w:rsidP="00974568">
      <w:pPr>
        <w:ind w:firstLine="708"/>
      </w:pPr>
      <w:r>
        <w:t>Vorerkran</w:t>
      </w:r>
      <w:r w:rsidR="009D566C">
        <w:t>k</w:t>
      </w:r>
      <w:r>
        <w:t xml:space="preserve">ungen: </w:t>
      </w:r>
    </w:p>
    <w:p w:rsidR="00974568" w:rsidRDefault="00974568" w:rsidP="00974568">
      <w:pPr>
        <w:ind w:firstLine="708"/>
      </w:pPr>
    </w:p>
    <w:p w:rsidR="008C290C" w:rsidRDefault="008C290C" w:rsidP="00974568">
      <w:pPr>
        <w:ind w:firstLine="708"/>
      </w:pPr>
      <w:r>
        <w:t xml:space="preserve">Medikamente: </w:t>
      </w:r>
    </w:p>
    <w:p w:rsidR="00974568" w:rsidRDefault="00974568" w:rsidP="00974568">
      <w:pPr>
        <w:ind w:firstLine="708"/>
      </w:pPr>
    </w:p>
    <w:p w:rsidR="008C290C" w:rsidRDefault="008C290C" w:rsidP="00974568">
      <w:pPr>
        <w:ind w:firstLine="708"/>
      </w:pPr>
      <w:r>
        <w:t xml:space="preserve">Allergien: </w:t>
      </w:r>
    </w:p>
    <w:p w:rsidR="00974568" w:rsidRDefault="00974568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A (Assessment)</w:t>
      </w:r>
    </w:p>
    <w:p w:rsidR="00974568" w:rsidRDefault="00974568">
      <w:r>
        <w:tab/>
        <w:t xml:space="preserve">x (Blutverlust, </w:t>
      </w:r>
      <w:proofErr w:type="spellStart"/>
      <w:r>
        <w:t>Eks</w:t>
      </w:r>
      <w:proofErr w:type="spellEnd"/>
      <w:r>
        <w:t xml:space="preserve">, Blutgruppe): </w:t>
      </w:r>
    </w:p>
    <w:p w:rsidR="009D566C" w:rsidRDefault="009D566C"/>
    <w:p w:rsidR="00974568" w:rsidRDefault="00974568"/>
    <w:p w:rsidR="00974568" w:rsidRDefault="00974568" w:rsidP="00974568">
      <w:pPr>
        <w:ind w:firstLine="708"/>
      </w:pPr>
      <w:r>
        <w:t>A/B (Einleitung, Maskenbeatmung, Tubus/</w:t>
      </w:r>
      <w:proofErr w:type="spellStart"/>
      <w:r>
        <w:t>LaMa</w:t>
      </w:r>
      <w:proofErr w:type="spellEnd"/>
      <w:r>
        <w:t xml:space="preserve">, Narkoseform): </w:t>
      </w:r>
    </w:p>
    <w:p w:rsidR="009D566C" w:rsidRDefault="009D566C" w:rsidP="00974568">
      <w:pPr>
        <w:ind w:firstLine="708"/>
      </w:pP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>C (</w:t>
      </w:r>
      <w:proofErr w:type="spellStart"/>
      <w:r>
        <w:t>i.v.</w:t>
      </w:r>
      <w:proofErr w:type="spellEnd"/>
      <w:r>
        <w:t xml:space="preserve"> Zugänge / Arterie): </w:t>
      </w:r>
    </w:p>
    <w:p w:rsidR="009D566C" w:rsidRDefault="009D566C" w:rsidP="00974568">
      <w:pPr>
        <w:ind w:firstLine="708"/>
      </w:pP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 xml:space="preserve">D (Zusatzmedikation, PONV Prophylaxe): </w:t>
      </w: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>E (</w:t>
      </w:r>
      <w:proofErr w:type="spellStart"/>
      <w:r>
        <w:t>Zusatzmonitoring</w:t>
      </w:r>
      <w:proofErr w:type="spellEnd"/>
      <w:r>
        <w:t xml:space="preserve">): </w:t>
      </w:r>
    </w:p>
    <w:p w:rsidR="008C290C" w:rsidRDefault="008C290C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R (</w:t>
      </w:r>
      <w:proofErr w:type="spellStart"/>
      <w:r w:rsidRPr="00974568">
        <w:rPr>
          <w:u w:val="single"/>
        </w:rPr>
        <w:t>Recommendation</w:t>
      </w:r>
      <w:proofErr w:type="spellEnd"/>
      <w:r w:rsidRPr="00974568">
        <w:rPr>
          <w:u w:val="single"/>
        </w:rPr>
        <w:t>)</w:t>
      </w:r>
    </w:p>
    <w:p w:rsidR="00974568" w:rsidRDefault="00974568">
      <w:r>
        <w:tab/>
        <w:t xml:space="preserve">Zu beachten: </w:t>
      </w:r>
    </w:p>
    <w:p w:rsidR="00974568" w:rsidRDefault="00974568" w:rsidP="009D566C">
      <w:pPr>
        <w:ind w:firstLine="708"/>
      </w:pPr>
      <w:r>
        <w:t xml:space="preserve">Anordnungen (Antibiose, Medikation): </w:t>
      </w:r>
    </w:p>
    <w:sectPr w:rsidR="00974568" w:rsidSect="0097456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C5" w:rsidRDefault="00F128C5" w:rsidP="00974568">
      <w:pPr>
        <w:spacing w:after="0" w:line="240" w:lineRule="auto"/>
      </w:pPr>
      <w:r>
        <w:separator/>
      </w:r>
    </w:p>
  </w:endnote>
  <w:endnote w:type="continuationSeparator" w:id="0">
    <w:p w:rsidR="00F128C5" w:rsidRDefault="00F128C5" w:rsidP="0097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C5" w:rsidRDefault="00F128C5" w:rsidP="00974568">
      <w:pPr>
        <w:spacing w:after="0" w:line="240" w:lineRule="auto"/>
      </w:pPr>
      <w:r>
        <w:separator/>
      </w:r>
    </w:p>
  </w:footnote>
  <w:footnote w:type="continuationSeparator" w:id="0">
    <w:p w:rsidR="00F128C5" w:rsidRDefault="00F128C5" w:rsidP="0097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0C"/>
    <w:rsid w:val="008C290C"/>
    <w:rsid w:val="00974568"/>
    <w:rsid w:val="009D566C"/>
    <w:rsid w:val="00C97ACC"/>
    <w:rsid w:val="00F128C5"/>
    <w:rsid w:val="00F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6C5B"/>
  <w15:chartTrackingRefBased/>
  <w15:docId w15:val="{E0269B14-E65A-427A-998A-C2552B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568"/>
  </w:style>
  <w:style w:type="paragraph" w:styleId="Fuzeile">
    <w:name w:val="footer"/>
    <w:basedOn w:val="Standard"/>
    <w:link w:val="FuzeileZchn"/>
    <w:uiPriority w:val="99"/>
    <w:unhideWhenUsed/>
    <w:rsid w:val="0097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Käther</dc:creator>
  <cp:keywords/>
  <dc:description/>
  <cp:lastModifiedBy>Daniel Käther</cp:lastModifiedBy>
  <cp:revision>2</cp:revision>
  <dcterms:created xsi:type="dcterms:W3CDTF">2025-05-28T14:41:00Z</dcterms:created>
  <dcterms:modified xsi:type="dcterms:W3CDTF">2025-06-17T08:13:00Z</dcterms:modified>
</cp:coreProperties>
</file>